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F075" w14:textId="3FF764B0" w:rsidR="009A69AB" w:rsidRDefault="009A69AB" w:rsidP="002B2619">
      <w:pPr>
        <w:pStyle w:val="Titel"/>
      </w:pPr>
      <w:r>
        <w:t>Lj2 p2 les 1</w:t>
      </w:r>
      <w:r w:rsidR="002B2619">
        <w:t xml:space="preserve">  </w:t>
      </w:r>
      <w:r w:rsidR="002B2619">
        <w:tab/>
      </w:r>
      <w:r w:rsidR="002B2619">
        <w:tab/>
      </w:r>
      <w:r w:rsidR="002B2619">
        <w:tab/>
      </w:r>
      <w:r w:rsidR="002B2619">
        <w:tab/>
      </w:r>
      <w:r w:rsidR="002B2619">
        <w:tab/>
      </w:r>
      <w:r w:rsidR="002B2619">
        <w:tab/>
      </w:r>
      <w:r>
        <w:t xml:space="preserve">OPDRACHT </w:t>
      </w:r>
    </w:p>
    <w:p w14:paraId="2298949C" w14:textId="10DE7B59" w:rsidR="009A69AB" w:rsidRPr="002B2619" w:rsidRDefault="009A69AB" w:rsidP="009A69AB">
      <w:pPr>
        <w:rPr>
          <w:b/>
          <w:bCs/>
        </w:rPr>
      </w:pPr>
      <w:r w:rsidRPr="002B2619">
        <w:rPr>
          <w:b/>
          <w:bCs/>
        </w:rPr>
        <w:t>Lees het onderstaande artikel en beantwoord onderstaande vragen:</w:t>
      </w:r>
    </w:p>
    <w:p w14:paraId="085B94B7" w14:textId="0CF9669C" w:rsidR="009A69AB" w:rsidRPr="002B2619" w:rsidRDefault="009A69AB" w:rsidP="009A69AB">
      <w:pPr>
        <w:ind w:left="360"/>
        <w:rPr>
          <w:b/>
          <w:bCs/>
        </w:rPr>
      </w:pPr>
      <w:r w:rsidRPr="002B2619">
        <w:rPr>
          <w:b/>
          <w:bCs/>
        </w:rPr>
        <w:t>1. Wat is de mees</w:t>
      </w:r>
      <w:r w:rsidR="002B2619" w:rsidRPr="002B2619">
        <w:rPr>
          <w:b/>
          <w:bCs/>
        </w:rPr>
        <w:t xml:space="preserve">t </w:t>
      </w:r>
      <w:r w:rsidRPr="002B2619">
        <w:rPr>
          <w:b/>
          <w:bCs/>
        </w:rPr>
        <w:t>genoemde reden waarom mensen beginnen met een sociale onderneming?</w:t>
      </w:r>
    </w:p>
    <w:p w14:paraId="62976593" w14:textId="56E22A63" w:rsidR="009A69AB" w:rsidRPr="002B2619" w:rsidRDefault="009A69AB" w:rsidP="009A69AB">
      <w:pPr>
        <w:ind w:left="360"/>
        <w:rPr>
          <w:b/>
          <w:bCs/>
        </w:rPr>
      </w:pPr>
      <w:r w:rsidRPr="002B2619">
        <w:rPr>
          <w:b/>
          <w:bCs/>
        </w:rPr>
        <w:t xml:space="preserve">2. </w:t>
      </w:r>
      <w:r w:rsidR="002B2619" w:rsidRPr="002B2619">
        <w:rPr>
          <w:b/>
          <w:bCs/>
        </w:rPr>
        <w:t>Welke vormen van samenwerking kom je tegen in de voorbeelden?</w:t>
      </w:r>
    </w:p>
    <w:p w14:paraId="3D810F40" w14:textId="04F313DB" w:rsidR="002B2619" w:rsidRPr="002B2619" w:rsidRDefault="002B2619" w:rsidP="009A69AB">
      <w:pPr>
        <w:ind w:left="360"/>
        <w:rPr>
          <w:b/>
          <w:bCs/>
        </w:rPr>
      </w:pPr>
      <w:r w:rsidRPr="002B2619">
        <w:rPr>
          <w:b/>
          <w:bCs/>
        </w:rPr>
        <w:t>3. Wat kun je in de artikelen iets vinden over de financiële kant van de sociale ondernemingen?</w:t>
      </w:r>
    </w:p>
    <w:p w14:paraId="04983548" w14:textId="02142FCE" w:rsidR="009A69AB" w:rsidRPr="002B2619" w:rsidRDefault="009A69AB" w:rsidP="009A69AB">
      <w:pPr>
        <w:ind w:left="360"/>
        <w:rPr>
          <w:b/>
          <w:bCs/>
        </w:rPr>
      </w:pPr>
      <w:r w:rsidRPr="002B2619">
        <w:rPr>
          <w:b/>
          <w:bCs/>
        </w:rPr>
        <w:t xml:space="preserve">3. </w:t>
      </w:r>
      <w:r w:rsidR="002B2619" w:rsidRPr="002B2619">
        <w:rPr>
          <w:b/>
          <w:bCs/>
        </w:rPr>
        <w:t xml:space="preserve">Welke van de voorbeelden spreekt jou het meeste aan &amp; waarom? </w:t>
      </w:r>
    </w:p>
    <w:p w14:paraId="634350F5" w14:textId="77777777" w:rsidR="009A69AB" w:rsidRDefault="009A69AB" w:rsidP="002B2619">
      <w:pPr>
        <w:pBdr>
          <w:bottom w:val="single" w:sz="4" w:space="1" w:color="auto"/>
        </w:pBdr>
      </w:pPr>
    </w:p>
    <w:p w14:paraId="1B77232B" w14:textId="2885B693" w:rsidR="009A69AB" w:rsidRDefault="009A69AB" w:rsidP="009A69AB">
      <w:r>
        <w:t xml:space="preserve">BRON = </w:t>
      </w:r>
    </w:p>
    <w:p w14:paraId="448CF666" w14:textId="77777777" w:rsidR="009A69AB" w:rsidRDefault="009A69AB" w:rsidP="009A69AB">
      <w:hyperlink r:id="rId8" w:history="1">
        <w:r w:rsidRPr="00E70C48">
          <w:rPr>
            <w:rStyle w:val="Hyperlink"/>
          </w:rPr>
          <w:t>https://www.movisie.nl/artikel/starters4communities-sociaal-ondernemen-wijk</w:t>
        </w:r>
      </w:hyperlink>
    </w:p>
    <w:p w14:paraId="6ED56F5C" w14:textId="77777777" w:rsidR="009A69AB" w:rsidRDefault="009A69AB" w:rsidP="009A69AB"/>
    <w:p w14:paraId="0D1E0121" w14:textId="77777777" w:rsidR="009A69AB" w:rsidRPr="007A0E01" w:rsidRDefault="009A69AB" w:rsidP="009A69AB">
      <w:pPr>
        <w:spacing w:after="100" w:afterAutospacing="1" w:line="240" w:lineRule="auto"/>
        <w:outlineLvl w:val="0"/>
        <w:rPr>
          <w:rFonts w:ascii="Arial" w:eastAsia="Times New Roman" w:hAnsi="Arial" w:cs="Arial"/>
          <w:b/>
          <w:bCs/>
          <w:color w:val="201A5F"/>
          <w:kern w:val="36"/>
          <w:sz w:val="48"/>
          <w:szCs w:val="48"/>
          <w:lang w:eastAsia="nl-NL"/>
        </w:rPr>
      </w:pPr>
      <w:r w:rsidRPr="007A0E01">
        <w:rPr>
          <w:rFonts w:ascii="Arial" w:eastAsia="Times New Roman" w:hAnsi="Arial" w:cs="Arial"/>
          <w:b/>
          <w:bCs/>
          <w:color w:val="201A5F"/>
          <w:kern w:val="36"/>
          <w:sz w:val="48"/>
          <w:szCs w:val="48"/>
          <w:lang w:eastAsia="nl-NL"/>
        </w:rPr>
        <w:t>Starters4Communities: sociaal ondernemen in de wijk</w:t>
      </w:r>
    </w:p>
    <w:p w14:paraId="531E0742" w14:textId="77777777" w:rsidR="009A69AB" w:rsidRPr="007A0E01" w:rsidRDefault="009A69AB" w:rsidP="009A69AB">
      <w:pPr>
        <w:spacing w:before="100" w:beforeAutospacing="1" w:after="100" w:afterAutospacing="1" w:line="240" w:lineRule="auto"/>
        <w:outlineLvl w:val="1"/>
        <w:rPr>
          <w:rFonts w:ascii="Arial" w:eastAsia="Times New Roman" w:hAnsi="Arial" w:cs="Arial"/>
          <w:color w:val="201A5F"/>
          <w:sz w:val="36"/>
          <w:szCs w:val="36"/>
          <w:lang w:eastAsia="nl-NL"/>
        </w:rPr>
      </w:pPr>
      <w:r w:rsidRPr="007A0E01">
        <w:rPr>
          <w:rFonts w:ascii="Arial" w:eastAsia="Times New Roman" w:hAnsi="Arial" w:cs="Arial"/>
          <w:color w:val="201A5F"/>
          <w:sz w:val="36"/>
          <w:szCs w:val="36"/>
          <w:lang w:eastAsia="nl-NL"/>
        </w:rPr>
        <w:t xml:space="preserve">Inspirerende bijeenkomst programma </w:t>
      </w:r>
      <w:proofErr w:type="spellStart"/>
      <w:r w:rsidRPr="007A0E01">
        <w:rPr>
          <w:rFonts w:ascii="Arial" w:eastAsia="Times New Roman" w:hAnsi="Arial" w:cs="Arial"/>
          <w:color w:val="201A5F"/>
          <w:sz w:val="36"/>
          <w:szCs w:val="36"/>
          <w:lang w:eastAsia="nl-NL"/>
        </w:rPr>
        <w:t>Buurtcommunities</w:t>
      </w:r>
      <w:proofErr w:type="spellEnd"/>
    </w:p>
    <w:p w14:paraId="420958A0" w14:textId="77777777" w:rsidR="009A69AB" w:rsidRPr="007A0E01" w:rsidRDefault="009A69AB" w:rsidP="009A69AB">
      <w:pPr>
        <w:shd w:val="clear" w:color="auto" w:fill="201A5F"/>
        <w:spacing w:after="0" w:line="240" w:lineRule="auto"/>
        <w:rPr>
          <w:rFonts w:ascii="Roboto" w:eastAsia="Times New Roman" w:hAnsi="Roboto" w:cs="Times New Roman"/>
          <w:color w:val="FFFFFF"/>
          <w:sz w:val="24"/>
          <w:szCs w:val="24"/>
          <w:lang w:eastAsia="nl-NL"/>
        </w:rPr>
      </w:pPr>
      <w:r w:rsidRPr="007A0E01">
        <w:rPr>
          <w:rFonts w:ascii="Roboto" w:eastAsia="Times New Roman" w:hAnsi="Roboto" w:cs="Times New Roman"/>
          <w:color w:val="FFFFFF"/>
          <w:sz w:val="24"/>
          <w:szCs w:val="24"/>
          <w:lang w:eastAsia="nl-NL"/>
        </w:rPr>
        <w:t>Artikel</w:t>
      </w:r>
    </w:p>
    <w:p w14:paraId="7B99D04E" w14:textId="77777777" w:rsidR="009A69AB" w:rsidRPr="007A0E01" w:rsidRDefault="009A69AB" w:rsidP="009A69AB">
      <w:pPr>
        <w:spacing w:after="0"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11 juli 2016</w:t>
      </w:r>
    </w:p>
    <w:p w14:paraId="56D94CE6" w14:textId="77777777" w:rsidR="009A69AB" w:rsidRPr="007A0E01" w:rsidRDefault="009A69AB" w:rsidP="009A69AB">
      <w:pPr>
        <w:spacing w:after="100" w:afterAutospacing="1" w:line="240" w:lineRule="auto"/>
        <w:rPr>
          <w:rFonts w:ascii="Roboto" w:eastAsia="Times New Roman" w:hAnsi="Roboto" w:cs="Times New Roman"/>
          <w:color w:val="201A5F"/>
          <w:sz w:val="24"/>
          <w:szCs w:val="24"/>
          <w:lang w:eastAsia="nl-NL"/>
        </w:rPr>
      </w:pPr>
      <w:r w:rsidRPr="007A0E01">
        <w:rPr>
          <w:rFonts w:ascii="Roboto" w:eastAsia="Times New Roman" w:hAnsi="Roboto" w:cs="Times New Roman"/>
          <w:color w:val="201A5F"/>
          <w:sz w:val="24"/>
          <w:szCs w:val="24"/>
          <w:lang w:eastAsia="nl-NL"/>
        </w:rPr>
        <w:t>Wat doe je als actieve bewoner, sociaal ondernemer of maatschappelijk initiatiefnemer om jouw plannen voor verbetering van de buurt te realiseren? Er je werk van wilt maken? Je schakelt hulp in, maar van wie? Starters4Communities helpt ondernemende bewonersinitiatieven op weg door hen te koppelen aan afstuderende studenten.</w:t>
      </w:r>
    </w:p>
    <w:p w14:paraId="69680A77"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 xml:space="preserve">Op 23 juni kwamen zo’n 80 mensen naar Pakhuis De Zwijger in Amsterdam om de ervaringen te horen van ondernemende bewonersinitiatieven die met hulp van Starters4Communities aan de slag waren gegaan. Onder leiding van presentator </w:t>
      </w:r>
      <w:proofErr w:type="spellStart"/>
      <w:r w:rsidRPr="007A0E01">
        <w:rPr>
          <w:rFonts w:ascii="Roboto" w:eastAsia="Times New Roman" w:hAnsi="Roboto" w:cs="Times New Roman"/>
          <w:color w:val="000000"/>
          <w:sz w:val="24"/>
          <w:szCs w:val="24"/>
          <w:lang w:eastAsia="nl-NL"/>
        </w:rPr>
        <w:t>Redouane</w:t>
      </w:r>
      <w:proofErr w:type="spellEnd"/>
      <w:r w:rsidRPr="007A0E01">
        <w:rPr>
          <w:rFonts w:ascii="Roboto" w:eastAsia="Times New Roman" w:hAnsi="Roboto" w:cs="Times New Roman"/>
          <w:color w:val="000000"/>
          <w:sz w:val="24"/>
          <w:szCs w:val="24"/>
          <w:lang w:eastAsia="nl-NL"/>
        </w:rPr>
        <w:t xml:space="preserve"> Amine vertelden zij hun verhaal. In het tweede deel konden bezoekers hun hulpvragen stellen en die in groepjes bespreken. De vraag: hoe maak ik de transitie van vrijwilliger naar betaald, stond met stip bovenaan.</w:t>
      </w:r>
    </w:p>
    <w:p w14:paraId="57665B2F" w14:textId="77777777" w:rsidR="009A69AB" w:rsidRPr="007A0E01" w:rsidRDefault="009A69AB" w:rsidP="009A69AB">
      <w:pPr>
        <w:shd w:val="clear" w:color="auto" w:fill="201A5F"/>
        <w:spacing w:after="100" w:afterAutospacing="1" w:line="240" w:lineRule="auto"/>
        <w:rPr>
          <w:rFonts w:ascii="Roboto" w:eastAsia="Times New Roman" w:hAnsi="Roboto" w:cs="Times New Roman"/>
          <w:color w:val="FFFFFF"/>
          <w:sz w:val="24"/>
          <w:szCs w:val="24"/>
          <w:lang w:eastAsia="nl-NL"/>
        </w:rPr>
      </w:pPr>
      <w:r w:rsidRPr="007A0E01">
        <w:rPr>
          <w:rFonts w:ascii="Roboto" w:eastAsia="Times New Roman" w:hAnsi="Roboto" w:cs="Times New Roman"/>
          <w:b/>
          <w:bCs/>
          <w:color w:val="FFFFFF"/>
          <w:sz w:val="24"/>
          <w:szCs w:val="24"/>
          <w:lang w:eastAsia="nl-NL"/>
        </w:rPr>
        <w:t>Het verschil maken</w:t>
      </w:r>
      <w:r w:rsidRPr="007A0E01">
        <w:rPr>
          <w:rFonts w:ascii="Roboto" w:eastAsia="Times New Roman" w:hAnsi="Roboto" w:cs="Times New Roman"/>
          <w:color w:val="FFFFFF"/>
          <w:sz w:val="24"/>
          <w:szCs w:val="24"/>
          <w:lang w:eastAsia="nl-NL"/>
        </w:rPr>
        <w:br/>
        <w:t xml:space="preserve">Oprichter Manon </w:t>
      </w:r>
      <w:proofErr w:type="spellStart"/>
      <w:r w:rsidRPr="007A0E01">
        <w:rPr>
          <w:rFonts w:ascii="Roboto" w:eastAsia="Times New Roman" w:hAnsi="Roboto" w:cs="Times New Roman"/>
          <w:color w:val="FFFFFF"/>
          <w:sz w:val="24"/>
          <w:szCs w:val="24"/>
          <w:lang w:eastAsia="nl-NL"/>
        </w:rPr>
        <w:t>Becher</w:t>
      </w:r>
      <w:proofErr w:type="spellEnd"/>
      <w:r w:rsidRPr="007A0E01">
        <w:rPr>
          <w:rFonts w:ascii="Roboto" w:eastAsia="Times New Roman" w:hAnsi="Roboto" w:cs="Times New Roman"/>
          <w:color w:val="FFFFFF"/>
          <w:sz w:val="24"/>
          <w:szCs w:val="24"/>
          <w:lang w:eastAsia="nl-NL"/>
        </w:rPr>
        <w:t xml:space="preserve"> begon in 2013 met Starters4Communities toen ze na afloop van een tijdelijk contract werkzoekend was. Inmiddels werken er bij Starters4Communities 18 mensen, zijn er 16 programma’s afgerond met 386 starters en 123 projecten in Amsterdam, Utrecht, Den Haag, Den Bosch en de Achterhoek. Manon: 'Veel actieve bewoners kunnen met wat extra hulp nog veel meer bereiken. Wij geven ze toegang tot de kennis, talenten, creativiteit en gedrevenheid van hoog opgeleide starters, om samen te werken aan een positieve verandering in de samenleving'.</w:t>
      </w:r>
    </w:p>
    <w:p w14:paraId="0CC4FFC1" w14:textId="77777777" w:rsidR="009A69AB" w:rsidRPr="007A0E01" w:rsidRDefault="009A69AB" w:rsidP="009A69AB">
      <w:pPr>
        <w:spacing w:after="100" w:afterAutospacing="1" w:line="240" w:lineRule="auto"/>
        <w:outlineLvl w:val="1"/>
        <w:rPr>
          <w:rFonts w:ascii="Arial" w:eastAsia="Times New Roman" w:hAnsi="Arial" w:cs="Arial"/>
          <w:color w:val="57AB25"/>
          <w:sz w:val="36"/>
          <w:szCs w:val="36"/>
          <w:lang w:eastAsia="nl-NL"/>
        </w:rPr>
      </w:pPr>
      <w:r w:rsidRPr="007A0E01">
        <w:rPr>
          <w:rFonts w:ascii="Arial" w:eastAsia="Times New Roman" w:hAnsi="Arial" w:cs="Arial"/>
          <w:color w:val="57AB25"/>
          <w:sz w:val="36"/>
          <w:szCs w:val="36"/>
          <w:lang w:eastAsia="nl-NL"/>
        </w:rPr>
        <w:lastRenderedPageBreak/>
        <w:t>Soep langs de lijn</w:t>
      </w:r>
    </w:p>
    <w:p w14:paraId="7C94553E"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Renée Ritsma werkte jarenlang in het onderwijs, maar wilde iets waar haar hart echt lag. Na tijden vrijwillig met bewoners buurtlunches te hebben gemaakt dacht ze: ik ga hier mijn werk van maken. Vorig jaar heeft ze met hulp van Starters4Communities in Watergraafsmeer haar bedrijf </w:t>
      </w:r>
      <w:r w:rsidRPr="007A0E01">
        <w:rPr>
          <w:rFonts w:ascii="Roboto" w:eastAsia="Times New Roman" w:hAnsi="Roboto" w:cs="Times New Roman"/>
          <w:i/>
          <w:iCs/>
          <w:color w:val="000000"/>
          <w:sz w:val="24"/>
          <w:szCs w:val="24"/>
          <w:lang w:eastAsia="nl-NL"/>
        </w:rPr>
        <w:t>Soep langs de lijn</w:t>
      </w:r>
      <w:r w:rsidRPr="007A0E01">
        <w:rPr>
          <w:rFonts w:ascii="Roboto" w:eastAsia="Times New Roman" w:hAnsi="Roboto" w:cs="Times New Roman"/>
          <w:color w:val="000000"/>
          <w:sz w:val="24"/>
          <w:szCs w:val="24"/>
          <w:lang w:eastAsia="nl-NL"/>
        </w:rPr>
        <w:t> verder vormgegeven. Samen met vrijwilligers, mensen met een beperking, voorziet ze sportkantines van vers gemaakte soepen. Dit doen ze op de fiets, lopend of met het openbaar vervoer. Het team starters hielp haar met een bedrijfsplan, acquisitie en het verwerven van een startkapitaal via een succesvolle fondsaanvraag. Inmiddels draait </w:t>
      </w:r>
      <w:r w:rsidRPr="007A0E01">
        <w:rPr>
          <w:rFonts w:ascii="Roboto" w:eastAsia="Times New Roman" w:hAnsi="Roboto" w:cs="Times New Roman"/>
          <w:i/>
          <w:iCs/>
          <w:color w:val="000000"/>
          <w:sz w:val="24"/>
          <w:szCs w:val="24"/>
          <w:lang w:eastAsia="nl-NL"/>
        </w:rPr>
        <w:t>Soep langs de lijn</w:t>
      </w:r>
      <w:r w:rsidRPr="007A0E01">
        <w:rPr>
          <w:rFonts w:ascii="Roboto" w:eastAsia="Times New Roman" w:hAnsi="Roboto" w:cs="Times New Roman"/>
          <w:color w:val="000000"/>
          <w:sz w:val="24"/>
          <w:szCs w:val="24"/>
          <w:lang w:eastAsia="nl-NL"/>
        </w:rPr>
        <w:t> een jaar, het loopt goed, ook al worden de uren lang niet allemaal geteld. Renée: 'Maar dit werk geeft mij zoveel meer voldoening'.</w:t>
      </w:r>
    </w:p>
    <w:p w14:paraId="61972C53" w14:textId="77777777" w:rsidR="009A69AB" w:rsidRPr="007A0E01" w:rsidRDefault="009A69AB" w:rsidP="009A69AB">
      <w:pPr>
        <w:shd w:val="clear" w:color="auto" w:fill="FFFFFF"/>
        <w:spacing w:after="100" w:line="240" w:lineRule="auto"/>
        <w:rPr>
          <w:rFonts w:ascii="Arial" w:eastAsia="Times New Roman" w:hAnsi="Arial" w:cs="Arial"/>
          <w:color w:val="201A5F"/>
          <w:sz w:val="24"/>
          <w:szCs w:val="24"/>
          <w:lang w:eastAsia="nl-NL"/>
        </w:rPr>
      </w:pPr>
      <w:r w:rsidRPr="007A0E01">
        <w:rPr>
          <w:rFonts w:ascii="Arial" w:eastAsia="Times New Roman" w:hAnsi="Arial" w:cs="Arial"/>
          <w:color w:val="201A5F"/>
          <w:sz w:val="24"/>
          <w:szCs w:val="24"/>
          <w:lang w:eastAsia="nl-NL"/>
        </w:rPr>
        <w:t>'Zo kun je dus ook ondernemer zijn'</w:t>
      </w:r>
    </w:p>
    <w:p w14:paraId="7F8C4F47"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proofErr w:type="spellStart"/>
      <w:r w:rsidRPr="007A0E01">
        <w:rPr>
          <w:rFonts w:ascii="Roboto" w:eastAsia="Times New Roman" w:hAnsi="Roboto" w:cs="Times New Roman"/>
          <w:color w:val="000000"/>
          <w:sz w:val="24"/>
          <w:szCs w:val="24"/>
          <w:lang w:eastAsia="nl-NL"/>
        </w:rPr>
        <w:t>Dorinda</w:t>
      </w:r>
      <w:proofErr w:type="spellEnd"/>
      <w:r w:rsidRPr="007A0E01">
        <w:rPr>
          <w:rFonts w:ascii="Roboto" w:eastAsia="Times New Roman" w:hAnsi="Roboto" w:cs="Times New Roman"/>
          <w:color w:val="000000"/>
          <w:sz w:val="24"/>
          <w:szCs w:val="24"/>
          <w:lang w:eastAsia="nl-NL"/>
        </w:rPr>
        <w:t xml:space="preserve"> </w:t>
      </w:r>
      <w:proofErr w:type="spellStart"/>
      <w:r w:rsidRPr="007A0E01">
        <w:rPr>
          <w:rFonts w:ascii="Roboto" w:eastAsia="Times New Roman" w:hAnsi="Roboto" w:cs="Times New Roman"/>
          <w:color w:val="000000"/>
          <w:sz w:val="24"/>
          <w:szCs w:val="24"/>
          <w:lang w:eastAsia="nl-NL"/>
        </w:rPr>
        <w:t>Bucher</w:t>
      </w:r>
      <w:proofErr w:type="spellEnd"/>
      <w:r w:rsidRPr="007A0E01">
        <w:rPr>
          <w:rFonts w:ascii="Roboto" w:eastAsia="Times New Roman" w:hAnsi="Roboto" w:cs="Times New Roman"/>
          <w:color w:val="000000"/>
          <w:sz w:val="24"/>
          <w:szCs w:val="24"/>
          <w:lang w:eastAsia="nl-NL"/>
        </w:rPr>
        <w:t>, studente pedagogiek, hielp Renée samen met drie anderen bij Soep langs de lijn. 'Ik heb in die vijf maanden zoveel geleerd. Ik weet nu waar ik sta. Het was met Renée en het hele team ontzettend gezellig en warm. We hadden een enorme drive en teamgeest en hebben in korte tijd veel met elkaar bereikt. Ik dacht: zo kun je dus ook ondernemer zijn.'</w:t>
      </w:r>
    </w:p>
    <w:p w14:paraId="44CA62E9" w14:textId="77777777" w:rsidR="009A69AB" w:rsidRPr="007A0E01" w:rsidRDefault="009A69AB" w:rsidP="009A69AB">
      <w:pPr>
        <w:spacing w:after="100" w:afterAutospacing="1" w:line="240" w:lineRule="auto"/>
        <w:outlineLvl w:val="1"/>
        <w:rPr>
          <w:rFonts w:ascii="Arial" w:eastAsia="Times New Roman" w:hAnsi="Arial" w:cs="Arial"/>
          <w:color w:val="57AB25"/>
          <w:sz w:val="36"/>
          <w:szCs w:val="36"/>
          <w:lang w:eastAsia="nl-NL"/>
        </w:rPr>
      </w:pPr>
      <w:r w:rsidRPr="007A0E01">
        <w:rPr>
          <w:rFonts w:ascii="Arial" w:eastAsia="Times New Roman" w:hAnsi="Arial" w:cs="Arial"/>
          <w:color w:val="57AB25"/>
          <w:sz w:val="36"/>
          <w:szCs w:val="36"/>
          <w:lang w:eastAsia="nl-NL"/>
        </w:rPr>
        <w:t>Maatschappelijke waarde</w:t>
      </w:r>
    </w:p>
    <w:p w14:paraId="234151E6"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 xml:space="preserve">Manon </w:t>
      </w:r>
      <w:proofErr w:type="spellStart"/>
      <w:r w:rsidRPr="007A0E01">
        <w:rPr>
          <w:rFonts w:ascii="Roboto" w:eastAsia="Times New Roman" w:hAnsi="Roboto" w:cs="Times New Roman"/>
          <w:color w:val="000000"/>
          <w:sz w:val="24"/>
          <w:szCs w:val="24"/>
          <w:lang w:eastAsia="nl-NL"/>
        </w:rPr>
        <w:t>Becher</w:t>
      </w:r>
      <w:proofErr w:type="spellEnd"/>
      <w:r w:rsidRPr="007A0E01">
        <w:rPr>
          <w:rFonts w:ascii="Roboto" w:eastAsia="Times New Roman" w:hAnsi="Roboto" w:cs="Times New Roman"/>
          <w:color w:val="000000"/>
          <w:sz w:val="24"/>
          <w:szCs w:val="24"/>
          <w:lang w:eastAsia="nl-NL"/>
        </w:rPr>
        <w:t>: 'We vinden dat maatschappelijke waarde creatie mínstens net zo belangrijk moet zijn als financiële waarde creatie. Daarom verbinden wij starters aan maatschappelijke opdrachten en vraagstukken. In het programma werken starters en initiatiefnemers gedurende vijf maanden in een team samen aan een innovatief, bottom-up wijkinitiatief. Projecten die hun impact, bereik en financiële duurzaamheid willen versterken. De opdrachten aan de starters richten zich vooral op duurzaamheid en sociaal ondernemerschap. Bijvoorbeeld hoe een bewonersinitiatief minder afhankelijk van subsidie kan voortbestaan. Ook wordt er gekeken naar slimme samenwerkingen binnen en buiten de wijk of het beter bereiken van je doelgroep. Voor de initiatiefnemer is dit een goede manier om het hart te volgen en dankzij de geboden hulp een nieuw pad in te slaan; door bijvoorbeeld een omslag te maken van wijkinitiatief naar sociale onderneming. Voor de starter betekent dit een uitdagende, interessante en leerzame werkervaringsplek met veel ruimte voor eigen inbreng.'</w:t>
      </w:r>
    </w:p>
    <w:p w14:paraId="1BEFA273"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noProof/>
          <w:color w:val="000000"/>
          <w:sz w:val="24"/>
          <w:szCs w:val="24"/>
          <w:lang w:eastAsia="nl-NL"/>
        </w:rPr>
        <w:drawing>
          <wp:inline distT="0" distB="0" distL="0" distR="0" wp14:anchorId="04D991FA" wp14:editId="217F1750">
            <wp:extent cx="3380275" cy="18897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9454" cy="1939616"/>
                    </a:xfrm>
                    <a:prstGeom prst="rect">
                      <a:avLst/>
                    </a:prstGeom>
                    <a:noFill/>
                    <a:ln>
                      <a:noFill/>
                    </a:ln>
                  </pic:spPr>
                </pic:pic>
              </a:graphicData>
            </a:graphic>
          </wp:inline>
        </w:drawing>
      </w:r>
    </w:p>
    <w:p w14:paraId="5337CA9A" w14:textId="77777777" w:rsidR="009A69AB" w:rsidRPr="007A0E01" w:rsidRDefault="009A69AB" w:rsidP="009A69AB">
      <w:pPr>
        <w:spacing w:after="100" w:afterAutospacing="1" w:line="240" w:lineRule="auto"/>
        <w:outlineLvl w:val="1"/>
        <w:rPr>
          <w:rFonts w:ascii="Arial" w:eastAsia="Times New Roman" w:hAnsi="Arial" w:cs="Arial"/>
          <w:color w:val="57AB25"/>
          <w:sz w:val="36"/>
          <w:szCs w:val="36"/>
          <w:lang w:eastAsia="nl-NL"/>
        </w:rPr>
      </w:pPr>
      <w:r w:rsidRPr="007A0E01">
        <w:rPr>
          <w:rFonts w:ascii="Arial" w:eastAsia="Times New Roman" w:hAnsi="Arial" w:cs="Arial"/>
          <w:color w:val="57AB25"/>
          <w:sz w:val="36"/>
          <w:szCs w:val="36"/>
          <w:lang w:eastAsia="nl-NL"/>
        </w:rPr>
        <w:lastRenderedPageBreak/>
        <w:t>Buurtkamer Corantijn</w:t>
      </w:r>
    </w:p>
    <w:p w14:paraId="1E6451F6"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Tamara Janmaat is afgestudeerd bouwkundige, maar kwam op de competitieve arbeidsmarkt een aantal keren zonder werk te zitten. Ze is tijdens het S4C programma aan de slag gegaan bij buurtkamer Corantijn in Amsterdam-West en heeft daar haar eigen werk gecreëerd. Een bruisende </w:t>
      </w:r>
      <w:r w:rsidRPr="007A0E01">
        <w:rPr>
          <w:rFonts w:ascii="Roboto" w:eastAsia="Times New Roman" w:hAnsi="Roboto" w:cs="Times New Roman"/>
          <w:i/>
          <w:iCs/>
          <w:color w:val="000000"/>
          <w:sz w:val="24"/>
          <w:szCs w:val="24"/>
          <w:lang w:eastAsia="nl-NL"/>
        </w:rPr>
        <w:t>community</w:t>
      </w:r>
      <w:r w:rsidRPr="007A0E01">
        <w:rPr>
          <w:rFonts w:ascii="Roboto" w:eastAsia="Times New Roman" w:hAnsi="Roboto" w:cs="Times New Roman"/>
          <w:color w:val="000000"/>
          <w:sz w:val="24"/>
          <w:szCs w:val="24"/>
          <w:lang w:eastAsia="nl-NL"/>
        </w:rPr>
        <w:t> waar buurtbewoners elkaar in huiskamersfeer ontmoeten en kunnen meedoen aan tal van activiteiten. Met hulp van Starters4Communities en een kleine subsidie van het Stadsdeel kon Corantijn een nieuwe weg in slaan. Tamara: “De gemeente trok zich terug uit de wijk, en wij hebben het overgenomen met activiteiten voor en door bewoners. Ook faciliteren we een wekelijks buurtspreekuur van het wijkteam. Sinds vorig jaar ben ik er coördinator, al is dat maar voor één dag per week betaald. Maar ik merk hoe leuk ik het vind om mensen te verbinden, inspireren en te activeren. Ik heb mijn weg gevonden, kwam hierdoor weer in andere projecten terecht en heb zelfs mijn eigen architectenachtergrond weer kunnen inzetten met een spreekuur.'</w:t>
      </w:r>
    </w:p>
    <w:p w14:paraId="09A8FFF2" w14:textId="77777777" w:rsidR="009A69AB" w:rsidRPr="007A0E01" w:rsidRDefault="009A69AB" w:rsidP="009A69AB">
      <w:pPr>
        <w:spacing w:after="100" w:afterAutospacing="1" w:line="240" w:lineRule="auto"/>
        <w:outlineLvl w:val="1"/>
        <w:rPr>
          <w:rFonts w:ascii="Arial" w:eastAsia="Times New Roman" w:hAnsi="Arial" w:cs="Arial"/>
          <w:color w:val="57AB25"/>
          <w:sz w:val="36"/>
          <w:szCs w:val="36"/>
          <w:lang w:eastAsia="nl-NL"/>
        </w:rPr>
      </w:pPr>
      <w:r w:rsidRPr="007A0E01">
        <w:rPr>
          <w:rFonts w:ascii="Arial" w:eastAsia="Times New Roman" w:hAnsi="Arial" w:cs="Arial"/>
          <w:color w:val="57AB25"/>
          <w:sz w:val="36"/>
          <w:szCs w:val="36"/>
          <w:lang w:eastAsia="nl-NL"/>
        </w:rPr>
        <w:t>Prachtvrouw Coaching</w:t>
      </w:r>
    </w:p>
    <w:p w14:paraId="336F9585"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 xml:space="preserve">Ook </w:t>
      </w:r>
      <w:proofErr w:type="spellStart"/>
      <w:r w:rsidRPr="007A0E01">
        <w:rPr>
          <w:rFonts w:ascii="Roboto" w:eastAsia="Times New Roman" w:hAnsi="Roboto" w:cs="Times New Roman"/>
          <w:color w:val="000000"/>
          <w:sz w:val="24"/>
          <w:szCs w:val="24"/>
          <w:lang w:eastAsia="nl-NL"/>
        </w:rPr>
        <w:t>Habiba</w:t>
      </w:r>
      <w:proofErr w:type="spellEnd"/>
      <w:r w:rsidRPr="007A0E01">
        <w:rPr>
          <w:rFonts w:ascii="Roboto" w:eastAsia="Times New Roman" w:hAnsi="Roboto" w:cs="Times New Roman"/>
          <w:color w:val="000000"/>
          <w:sz w:val="24"/>
          <w:szCs w:val="24"/>
          <w:lang w:eastAsia="nl-NL"/>
        </w:rPr>
        <w:t xml:space="preserve"> </w:t>
      </w:r>
      <w:proofErr w:type="spellStart"/>
      <w:r w:rsidRPr="007A0E01">
        <w:rPr>
          <w:rFonts w:ascii="Roboto" w:eastAsia="Times New Roman" w:hAnsi="Roboto" w:cs="Times New Roman"/>
          <w:color w:val="000000"/>
          <w:sz w:val="24"/>
          <w:szCs w:val="24"/>
          <w:lang w:eastAsia="nl-NL"/>
        </w:rPr>
        <w:t>Bouanan</w:t>
      </w:r>
      <w:proofErr w:type="spellEnd"/>
      <w:r w:rsidRPr="007A0E01">
        <w:rPr>
          <w:rFonts w:ascii="Roboto" w:eastAsia="Times New Roman" w:hAnsi="Roboto" w:cs="Times New Roman"/>
          <w:color w:val="000000"/>
          <w:sz w:val="24"/>
          <w:szCs w:val="24"/>
          <w:lang w:eastAsia="nl-NL"/>
        </w:rPr>
        <w:t xml:space="preserve"> heeft haar bedrijf </w:t>
      </w:r>
      <w:r w:rsidRPr="007A0E01">
        <w:rPr>
          <w:rFonts w:ascii="Roboto" w:eastAsia="Times New Roman" w:hAnsi="Roboto" w:cs="Times New Roman"/>
          <w:i/>
          <w:iCs/>
          <w:color w:val="000000"/>
          <w:sz w:val="24"/>
          <w:szCs w:val="24"/>
          <w:lang w:eastAsia="nl-NL"/>
        </w:rPr>
        <w:t>Prachtvrouw Coaching</w:t>
      </w:r>
      <w:r w:rsidRPr="007A0E01">
        <w:rPr>
          <w:rFonts w:ascii="Roboto" w:eastAsia="Times New Roman" w:hAnsi="Roboto" w:cs="Times New Roman"/>
          <w:color w:val="000000"/>
          <w:sz w:val="24"/>
          <w:szCs w:val="24"/>
          <w:lang w:eastAsia="nl-NL"/>
        </w:rPr>
        <w:t xml:space="preserve">, dankzij de hulp van Starters4Communities, kunnen </w:t>
      </w:r>
      <w:proofErr w:type="spellStart"/>
      <w:r w:rsidRPr="007A0E01">
        <w:rPr>
          <w:rFonts w:ascii="Roboto" w:eastAsia="Times New Roman" w:hAnsi="Roboto" w:cs="Times New Roman"/>
          <w:color w:val="000000"/>
          <w:sz w:val="24"/>
          <w:szCs w:val="24"/>
          <w:lang w:eastAsia="nl-NL"/>
        </w:rPr>
        <w:t>doorontwikkelen</w:t>
      </w:r>
      <w:proofErr w:type="spellEnd"/>
      <w:r w:rsidRPr="007A0E01">
        <w:rPr>
          <w:rFonts w:ascii="Roboto" w:eastAsia="Times New Roman" w:hAnsi="Roboto" w:cs="Times New Roman"/>
          <w:color w:val="000000"/>
          <w:sz w:val="24"/>
          <w:szCs w:val="24"/>
          <w:lang w:eastAsia="nl-NL"/>
        </w:rPr>
        <w:t xml:space="preserve">. Hiermee zet ze zich in voor vrouwen in Amsterdam Oost met enige afstand tot de arbeidsmarkt. Als ervaringsdeskundige coacht </w:t>
      </w:r>
      <w:proofErr w:type="spellStart"/>
      <w:r w:rsidRPr="007A0E01">
        <w:rPr>
          <w:rFonts w:ascii="Roboto" w:eastAsia="Times New Roman" w:hAnsi="Roboto" w:cs="Times New Roman"/>
          <w:color w:val="000000"/>
          <w:sz w:val="24"/>
          <w:szCs w:val="24"/>
          <w:lang w:eastAsia="nl-NL"/>
        </w:rPr>
        <w:t>Habiba</w:t>
      </w:r>
      <w:proofErr w:type="spellEnd"/>
      <w:r w:rsidRPr="007A0E01">
        <w:rPr>
          <w:rFonts w:ascii="Roboto" w:eastAsia="Times New Roman" w:hAnsi="Roboto" w:cs="Times New Roman"/>
          <w:color w:val="000000"/>
          <w:sz w:val="24"/>
          <w:szCs w:val="24"/>
          <w:lang w:eastAsia="nl-NL"/>
        </w:rPr>
        <w:t xml:space="preserve"> deze vrouwen, zodat ze weer de regie krijgen over hun eigen leven en betere keuzes kunnen maken. Ze vertelt: “Ik heb zelf veel ervaring met solliciteren en begrijp hoe lastig het is voor veel vrouwen om uit een werkloze situatie te komen. Uiteindelijk besloot ik om mijn eigen </w:t>
      </w:r>
      <w:proofErr w:type="spellStart"/>
      <w:r w:rsidRPr="007A0E01">
        <w:rPr>
          <w:rFonts w:ascii="Roboto" w:eastAsia="Times New Roman" w:hAnsi="Roboto" w:cs="Times New Roman"/>
          <w:color w:val="000000"/>
          <w:sz w:val="24"/>
          <w:szCs w:val="24"/>
          <w:lang w:eastAsia="nl-NL"/>
        </w:rPr>
        <w:t>coachings</w:t>
      </w:r>
      <w:proofErr w:type="spellEnd"/>
      <w:r w:rsidRPr="007A0E01">
        <w:rPr>
          <w:rFonts w:ascii="Roboto" w:eastAsia="Times New Roman" w:hAnsi="Roboto" w:cs="Times New Roman"/>
          <w:color w:val="000000"/>
          <w:sz w:val="24"/>
          <w:szCs w:val="24"/>
          <w:lang w:eastAsia="nl-NL"/>
        </w:rPr>
        <w:t xml:space="preserve"> en trainingsbedrijf op te zetten om vrouwen zoals ik te stimuleren om economisch zelfstandig te zijn. Ik had al een groot en actief netwerk, maar was minder goed in de commerciële en financiële kant. Daarvoor heb ik geweldige hulp gehad van een team vanuit Starters4Communities. Ik heb ook geleerd om groot te denken, maar klein te beginnen. En dat werkt.'</w:t>
      </w:r>
    </w:p>
    <w:p w14:paraId="5AC7E868"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proofErr w:type="spellStart"/>
      <w:r w:rsidRPr="007A0E01">
        <w:rPr>
          <w:rFonts w:ascii="Roboto" w:eastAsia="Times New Roman" w:hAnsi="Roboto" w:cs="Times New Roman"/>
          <w:color w:val="000000"/>
          <w:sz w:val="24"/>
          <w:szCs w:val="24"/>
          <w:lang w:eastAsia="nl-NL"/>
        </w:rPr>
        <w:t>July</w:t>
      </w:r>
      <w:proofErr w:type="spellEnd"/>
      <w:r w:rsidRPr="007A0E01">
        <w:rPr>
          <w:rFonts w:ascii="Roboto" w:eastAsia="Times New Roman" w:hAnsi="Roboto" w:cs="Times New Roman"/>
          <w:color w:val="000000"/>
          <w:sz w:val="24"/>
          <w:szCs w:val="24"/>
          <w:lang w:eastAsia="nl-NL"/>
        </w:rPr>
        <w:t xml:space="preserve"> en Isabelle, afgestudeerd organisatieantropoloog en gezondheidswetenschapper hielpen </w:t>
      </w:r>
      <w:proofErr w:type="spellStart"/>
      <w:r w:rsidRPr="007A0E01">
        <w:rPr>
          <w:rFonts w:ascii="Roboto" w:eastAsia="Times New Roman" w:hAnsi="Roboto" w:cs="Times New Roman"/>
          <w:color w:val="000000"/>
          <w:sz w:val="24"/>
          <w:szCs w:val="24"/>
          <w:lang w:eastAsia="nl-NL"/>
        </w:rPr>
        <w:t>Habiba</w:t>
      </w:r>
      <w:proofErr w:type="spellEnd"/>
      <w:r w:rsidRPr="007A0E01">
        <w:rPr>
          <w:rFonts w:ascii="Roboto" w:eastAsia="Times New Roman" w:hAnsi="Roboto" w:cs="Times New Roman"/>
          <w:color w:val="000000"/>
          <w:sz w:val="24"/>
          <w:szCs w:val="24"/>
          <w:lang w:eastAsia="nl-NL"/>
        </w:rPr>
        <w:t xml:space="preserve">: 'Voor ons was het erg leuk en leerzaam. Een mooie kans om theorie en praktijk te combineren. En we blijven </w:t>
      </w:r>
      <w:proofErr w:type="spellStart"/>
      <w:r w:rsidRPr="007A0E01">
        <w:rPr>
          <w:rFonts w:ascii="Roboto" w:eastAsia="Times New Roman" w:hAnsi="Roboto" w:cs="Times New Roman"/>
          <w:color w:val="000000"/>
          <w:sz w:val="24"/>
          <w:szCs w:val="24"/>
          <w:lang w:eastAsia="nl-NL"/>
        </w:rPr>
        <w:t>Habiba</w:t>
      </w:r>
      <w:proofErr w:type="spellEnd"/>
      <w:r w:rsidRPr="007A0E01">
        <w:rPr>
          <w:rFonts w:ascii="Roboto" w:eastAsia="Times New Roman" w:hAnsi="Roboto" w:cs="Times New Roman"/>
          <w:color w:val="000000"/>
          <w:sz w:val="24"/>
          <w:szCs w:val="24"/>
          <w:lang w:eastAsia="nl-NL"/>
        </w:rPr>
        <w:t xml:space="preserve"> natuurlijk volgen en steunen!'</w:t>
      </w:r>
    </w:p>
    <w:p w14:paraId="422BB67F" w14:textId="77777777" w:rsidR="009A69AB" w:rsidRPr="007A0E01" w:rsidRDefault="009A69AB" w:rsidP="009A69AB">
      <w:pPr>
        <w:spacing w:after="100" w:afterAutospacing="1" w:line="240" w:lineRule="auto"/>
        <w:outlineLvl w:val="1"/>
        <w:rPr>
          <w:rFonts w:ascii="Arial" w:eastAsia="Times New Roman" w:hAnsi="Arial" w:cs="Arial"/>
          <w:color w:val="57AB25"/>
          <w:sz w:val="36"/>
          <w:szCs w:val="36"/>
          <w:lang w:eastAsia="nl-NL"/>
        </w:rPr>
      </w:pPr>
      <w:r w:rsidRPr="007A0E01">
        <w:rPr>
          <w:rFonts w:ascii="Arial" w:eastAsia="Times New Roman" w:hAnsi="Arial" w:cs="Arial"/>
          <w:color w:val="57AB25"/>
          <w:sz w:val="36"/>
          <w:szCs w:val="36"/>
          <w:lang w:eastAsia="nl-NL"/>
        </w:rPr>
        <w:t>Drive en enthousiasme</w:t>
      </w:r>
    </w:p>
    <w:p w14:paraId="22050260" w14:textId="77777777" w:rsidR="009A69AB" w:rsidRPr="007A0E01" w:rsidRDefault="009A69AB" w:rsidP="009A69AB">
      <w:pPr>
        <w:spacing w:after="100" w:afterAutospacing="1" w:line="240" w:lineRule="auto"/>
        <w:rPr>
          <w:rFonts w:ascii="Roboto" w:eastAsia="Times New Roman" w:hAnsi="Roboto" w:cs="Times New Roman"/>
          <w:color w:val="000000"/>
          <w:sz w:val="24"/>
          <w:szCs w:val="24"/>
          <w:lang w:eastAsia="nl-NL"/>
        </w:rPr>
      </w:pPr>
      <w:r w:rsidRPr="007A0E01">
        <w:rPr>
          <w:rFonts w:ascii="Roboto" w:eastAsia="Times New Roman" w:hAnsi="Roboto" w:cs="Times New Roman"/>
          <w:color w:val="000000"/>
          <w:sz w:val="24"/>
          <w:szCs w:val="24"/>
          <w:lang w:eastAsia="nl-NL"/>
        </w:rPr>
        <w:t>Wat opvalt is de drive en het enthousiasme die al deze mensen hebben en het feit dat ze het met elkaar doen. Zij delen het gevoel eindelijk datgene te doen, waar hun hart ligt, wat ze vleugels geeft. Of hiermee ook een inkomen verworven kan worden, is iets wat de aanwezigen wel bezig houdt. Maar het programma van Starters4Communities biedt hiervoor in ieder geval een heel goede basis.</w:t>
      </w:r>
    </w:p>
    <w:p w14:paraId="3538E75B" w14:textId="77777777" w:rsidR="009A69AB" w:rsidRPr="002B2619" w:rsidRDefault="009A69AB" w:rsidP="009A69AB">
      <w:pPr>
        <w:spacing w:after="100" w:afterAutospacing="1" w:line="240" w:lineRule="auto"/>
        <w:rPr>
          <w:rFonts w:ascii="Roboto" w:eastAsia="Times New Roman" w:hAnsi="Roboto" w:cs="Times New Roman"/>
          <w:color w:val="000000"/>
          <w:sz w:val="18"/>
          <w:szCs w:val="18"/>
          <w:lang w:eastAsia="nl-NL"/>
        </w:rPr>
      </w:pPr>
      <w:r w:rsidRPr="002B2619">
        <w:rPr>
          <w:rFonts w:ascii="Roboto" w:eastAsia="Times New Roman" w:hAnsi="Roboto" w:cs="Times New Roman"/>
          <w:color w:val="000000"/>
          <w:sz w:val="18"/>
          <w:szCs w:val="18"/>
          <w:lang w:eastAsia="nl-NL"/>
        </w:rPr>
        <w:t>Lees meer over Starters4Communities in dit </w:t>
      </w:r>
      <w:hyperlink r:id="rId10" w:history="1">
        <w:r w:rsidRPr="002B2619">
          <w:rPr>
            <w:rFonts w:ascii="Roboto" w:eastAsia="Times New Roman" w:hAnsi="Roboto" w:cs="Times New Roman"/>
            <w:color w:val="201A5F"/>
            <w:sz w:val="18"/>
            <w:szCs w:val="18"/>
            <w:u w:val="single"/>
            <w:lang w:eastAsia="nl-NL"/>
          </w:rPr>
          <w:t>praktijkvoorbeeld</w:t>
        </w:r>
      </w:hyperlink>
      <w:r w:rsidRPr="002B2619">
        <w:rPr>
          <w:rFonts w:ascii="Roboto" w:eastAsia="Times New Roman" w:hAnsi="Roboto" w:cs="Times New Roman"/>
          <w:color w:val="000000"/>
          <w:sz w:val="18"/>
          <w:szCs w:val="18"/>
          <w:lang w:eastAsia="nl-NL"/>
        </w:rPr>
        <w:t>.</w:t>
      </w:r>
    </w:p>
    <w:p w14:paraId="02C772D0" w14:textId="0AACE476" w:rsidR="00533C10" w:rsidRPr="002B2619" w:rsidRDefault="009A69AB" w:rsidP="009A69AB">
      <w:pPr>
        <w:spacing w:after="100" w:afterAutospacing="1" w:line="240" w:lineRule="auto"/>
        <w:rPr>
          <w:sz w:val="16"/>
          <w:szCs w:val="16"/>
        </w:rPr>
      </w:pPr>
      <w:r w:rsidRPr="002B2619">
        <w:rPr>
          <w:rFonts w:ascii="Roboto" w:eastAsia="Times New Roman" w:hAnsi="Roboto" w:cs="Times New Roman"/>
          <w:i/>
          <w:iCs/>
          <w:color w:val="000000"/>
          <w:sz w:val="18"/>
          <w:szCs w:val="18"/>
          <w:lang w:eastAsia="nl-NL"/>
        </w:rPr>
        <w:t>Het programma </w:t>
      </w:r>
      <w:proofErr w:type="spellStart"/>
      <w:r w:rsidRPr="002B2619">
        <w:rPr>
          <w:rFonts w:ascii="Roboto" w:eastAsia="Times New Roman" w:hAnsi="Roboto" w:cs="Times New Roman"/>
          <w:i/>
          <w:iCs/>
          <w:color w:val="000000"/>
          <w:sz w:val="18"/>
          <w:szCs w:val="18"/>
          <w:lang w:eastAsia="nl-NL"/>
        </w:rPr>
        <w:fldChar w:fldCharType="begin"/>
      </w:r>
      <w:r w:rsidRPr="002B2619">
        <w:rPr>
          <w:rFonts w:ascii="Roboto" w:eastAsia="Times New Roman" w:hAnsi="Roboto" w:cs="Times New Roman"/>
          <w:i/>
          <w:iCs/>
          <w:color w:val="000000"/>
          <w:sz w:val="18"/>
          <w:szCs w:val="18"/>
          <w:lang w:eastAsia="nl-NL"/>
        </w:rPr>
        <w:instrText xml:space="preserve"> HYPERLINK "https://dezwijger.nl/programmareeks/buurtcommunities" \t "_blank" </w:instrText>
      </w:r>
      <w:r w:rsidRPr="002B2619">
        <w:rPr>
          <w:rFonts w:ascii="Roboto" w:eastAsia="Times New Roman" w:hAnsi="Roboto" w:cs="Times New Roman"/>
          <w:i/>
          <w:iCs/>
          <w:color w:val="000000"/>
          <w:sz w:val="18"/>
          <w:szCs w:val="18"/>
          <w:lang w:eastAsia="nl-NL"/>
        </w:rPr>
        <w:fldChar w:fldCharType="separate"/>
      </w:r>
      <w:r w:rsidRPr="002B2619">
        <w:rPr>
          <w:rFonts w:ascii="Roboto" w:eastAsia="Times New Roman" w:hAnsi="Roboto" w:cs="Times New Roman"/>
          <w:i/>
          <w:iCs/>
          <w:color w:val="201A5F"/>
          <w:sz w:val="18"/>
          <w:szCs w:val="18"/>
          <w:u w:val="single"/>
          <w:lang w:eastAsia="nl-NL"/>
        </w:rPr>
        <w:t>Buurtcommunities</w:t>
      </w:r>
      <w:proofErr w:type="spellEnd"/>
      <w:r w:rsidRPr="002B2619">
        <w:rPr>
          <w:rFonts w:ascii="Roboto" w:eastAsia="Times New Roman" w:hAnsi="Roboto" w:cs="Times New Roman"/>
          <w:i/>
          <w:iCs/>
          <w:color w:val="000000"/>
          <w:sz w:val="18"/>
          <w:szCs w:val="18"/>
          <w:lang w:eastAsia="nl-NL"/>
        </w:rPr>
        <w:fldChar w:fldCharType="end"/>
      </w:r>
      <w:r w:rsidRPr="002B2619">
        <w:rPr>
          <w:rFonts w:ascii="Roboto" w:eastAsia="Times New Roman" w:hAnsi="Roboto" w:cs="Times New Roman"/>
          <w:i/>
          <w:iCs/>
          <w:color w:val="000000"/>
          <w:sz w:val="18"/>
          <w:szCs w:val="18"/>
          <w:lang w:eastAsia="nl-NL"/>
        </w:rPr>
        <w:t>  – ‘</w:t>
      </w:r>
      <w:proofErr w:type="spellStart"/>
      <w:r w:rsidRPr="002B2619">
        <w:rPr>
          <w:rFonts w:ascii="Roboto" w:eastAsia="Times New Roman" w:hAnsi="Roboto" w:cs="Times New Roman"/>
          <w:i/>
          <w:iCs/>
          <w:color w:val="000000"/>
          <w:sz w:val="18"/>
          <w:szCs w:val="18"/>
          <w:lang w:eastAsia="nl-NL"/>
        </w:rPr>
        <w:t>communities</w:t>
      </w:r>
      <w:proofErr w:type="spellEnd"/>
      <w:r w:rsidRPr="002B2619">
        <w:rPr>
          <w:rFonts w:ascii="Roboto" w:eastAsia="Times New Roman" w:hAnsi="Roboto" w:cs="Times New Roman"/>
          <w:i/>
          <w:iCs/>
          <w:color w:val="000000"/>
          <w:sz w:val="18"/>
          <w:szCs w:val="18"/>
          <w:lang w:eastAsia="nl-NL"/>
        </w:rPr>
        <w:t xml:space="preserve"> als hedendaagse vorm van burgerschap’ – is tot stand gekomen door een samenwerking van de Indische Buurt Community, </w:t>
      </w:r>
      <w:proofErr w:type="spellStart"/>
      <w:r w:rsidRPr="002B2619">
        <w:rPr>
          <w:rFonts w:ascii="Roboto" w:eastAsia="Times New Roman" w:hAnsi="Roboto" w:cs="Times New Roman"/>
          <w:i/>
          <w:iCs/>
          <w:color w:val="000000"/>
          <w:sz w:val="18"/>
          <w:szCs w:val="18"/>
          <w:lang w:eastAsia="nl-NL"/>
        </w:rPr>
        <w:t>KrachtinNL</w:t>
      </w:r>
      <w:proofErr w:type="spellEnd"/>
      <w:r w:rsidRPr="002B2619">
        <w:rPr>
          <w:rFonts w:ascii="Roboto" w:eastAsia="Times New Roman" w:hAnsi="Roboto" w:cs="Times New Roman"/>
          <w:i/>
          <w:iCs/>
          <w:color w:val="000000"/>
          <w:sz w:val="18"/>
          <w:szCs w:val="18"/>
          <w:lang w:eastAsia="nl-NL"/>
        </w:rPr>
        <w:t xml:space="preserve">, Pakhuis de Zwijger en </w:t>
      </w:r>
      <w:proofErr w:type="spellStart"/>
      <w:r w:rsidRPr="002B2619">
        <w:rPr>
          <w:rFonts w:ascii="Roboto" w:eastAsia="Times New Roman" w:hAnsi="Roboto" w:cs="Times New Roman"/>
          <w:i/>
          <w:iCs/>
          <w:color w:val="000000"/>
          <w:sz w:val="18"/>
          <w:szCs w:val="18"/>
          <w:lang w:eastAsia="nl-NL"/>
        </w:rPr>
        <w:t>Movisie</w:t>
      </w:r>
      <w:proofErr w:type="spellEnd"/>
      <w:r w:rsidRPr="002B2619">
        <w:rPr>
          <w:rFonts w:ascii="Roboto" w:eastAsia="Times New Roman" w:hAnsi="Roboto" w:cs="Times New Roman"/>
          <w:i/>
          <w:iCs/>
          <w:color w:val="000000"/>
          <w:sz w:val="18"/>
          <w:szCs w:val="18"/>
          <w:lang w:eastAsia="nl-NL"/>
        </w:rPr>
        <w:t xml:space="preserve">. Dit was de 16e bijeenkomst over </w:t>
      </w:r>
      <w:proofErr w:type="spellStart"/>
      <w:r w:rsidRPr="002B2619">
        <w:rPr>
          <w:rFonts w:ascii="Roboto" w:eastAsia="Times New Roman" w:hAnsi="Roboto" w:cs="Times New Roman"/>
          <w:i/>
          <w:iCs/>
          <w:color w:val="000000"/>
          <w:sz w:val="18"/>
          <w:szCs w:val="18"/>
          <w:lang w:eastAsia="nl-NL"/>
        </w:rPr>
        <w:t>buurtcomm</w:t>
      </w:r>
      <w:bookmarkStart w:id="0" w:name="_GoBack"/>
      <w:bookmarkEnd w:id="0"/>
      <w:r w:rsidRPr="002B2619">
        <w:rPr>
          <w:rFonts w:ascii="Roboto" w:eastAsia="Times New Roman" w:hAnsi="Roboto" w:cs="Times New Roman"/>
          <w:i/>
          <w:iCs/>
          <w:color w:val="000000"/>
          <w:sz w:val="18"/>
          <w:szCs w:val="18"/>
          <w:lang w:eastAsia="nl-NL"/>
        </w:rPr>
        <w:t>unities</w:t>
      </w:r>
      <w:proofErr w:type="spellEnd"/>
      <w:r w:rsidRPr="002B2619">
        <w:rPr>
          <w:rFonts w:ascii="Roboto" w:eastAsia="Times New Roman" w:hAnsi="Roboto" w:cs="Times New Roman"/>
          <w:i/>
          <w:iCs/>
          <w:color w:val="000000"/>
          <w:sz w:val="18"/>
          <w:szCs w:val="18"/>
          <w:lang w:eastAsia="nl-NL"/>
        </w:rPr>
        <w:t xml:space="preserve"> bij Pakhuis De Zwijger in Amsterdam.</w:t>
      </w:r>
    </w:p>
    <w:sectPr w:rsidR="00533C10" w:rsidRPr="002B2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B7508"/>
    <w:multiLevelType w:val="hybridMultilevel"/>
    <w:tmpl w:val="BC34C47C"/>
    <w:lvl w:ilvl="0" w:tplc="715C5A46">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AB"/>
    <w:rsid w:val="002B2619"/>
    <w:rsid w:val="00533C10"/>
    <w:rsid w:val="009A6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8781"/>
  <w15:chartTrackingRefBased/>
  <w15:docId w15:val="{816580E1-AA99-4DD8-8153-E46D2511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69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69AB"/>
    <w:rPr>
      <w:color w:val="0563C1" w:themeColor="hyperlink"/>
      <w:u w:val="single"/>
    </w:rPr>
  </w:style>
  <w:style w:type="paragraph" w:styleId="Lijstalinea">
    <w:name w:val="List Paragraph"/>
    <w:basedOn w:val="Standaard"/>
    <w:uiPriority w:val="34"/>
    <w:qFormat/>
    <w:rsid w:val="009A69AB"/>
    <w:pPr>
      <w:ind w:left="720"/>
      <w:contextualSpacing/>
    </w:pPr>
  </w:style>
  <w:style w:type="paragraph" w:styleId="Titel">
    <w:name w:val="Title"/>
    <w:basedOn w:val="Standaard"/>
    <w:next w:val="Standaard"/>
    <w:link w:val="TitelChar"/>
    <w:uiPriority w:val="10"/>
    <w:qFormat/>
    <w:rsid w:val="002B2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6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sie.nl/artikel/starters4communities-sociaal-ondernemen-wij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ovisie.nl/praktijkvoorbeeld/starters-arbeidsmarkt-ondersteunen-burgerinitiatieven"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24663-6B82-4674-A3EB-CEFDD7C7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A8291-E602-43DF-9C49-38ED154509FB}">
  <ds:schemaRefs>
    <ds:schemaRef ds:uri="http://schemas.microsoft.com/sharepoint/v3/contenttype/forms"/>
  </ds:schemaRefs>
</ds:datastoreItem>
</file>

<file path=customXml/itemProps3.xml><?xml version="1.0" encoding="utf-8"?>
<ds:datastoreItem xmlns:ds="http://schemas.openxmlformats.org/officeDocument/2006/customXml" ds:itemID="{B7940AEC-2A62-4E19-BBBB-1FA069AA736D}">
  <ds:schemaRefs>
    <ds:schemaRef ds:uri="34354c1b-6b8c-435b-ad50-990538c19557"/>
    <ds:schemaRef ds:uri="http://schemas.microsoft.com/office/2006/metadata/properties"/>
    <ds:schemaRef ds:uri="http://schemas.microsoft.com/office/2006/documentManagement/types"/>
    <ds:schemaRef ds:uri="http://purl.org/dc/dcmitype/"/>
    <ds:schemaRef ds:uri="47a28104-336f-447d-946e-e305ac2bcd47"/>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1155</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2019-11-12T20:43:00Z</dcterms:created>
  <dcterms:modified xsi:type="dcterms:W3CDTF">2019-11-12T21:02:00Z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